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Karkonoskiej Nagrody Literackiej 2025 w Karkonoskiej Akademii Nauk Stosowanych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Auli Karkonoskiej Akademii Nauk Stosowanych w Jeleniej Górze odbyła się uroczysta Gala wręczenia IV edycji Karkonoskiej Nagrody Literackiej – jednego z najważniejszych wydarzeń literackich w regionie, ustanowionego przez Stowarzyszenie Pielęgnowania Kultury i Sztuki Śląska VSK i rozwijanego w ramach polsko-niemieckiej współpracy kulturalnej.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wręczenia nagrody zgromadziła licznych przedstawicieli świata kultury, nauki, polityki i dyplomacji. W Auli Rektoratu KANS zasiedli m.in.: Premier Saksonii Michael Kretschmer, Marszałek Województwa Dolnośląskiego Paweł Gancarz, Wojewoda Dolnośląska Anna Żabska, Prezydent Jeleniej Góry Jerzy Łużniak, a także reprezentanci instytucji kultury i organizacji regionalnych, którzy wspólnie uczcili Laureatów tegorocznej edycji.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jest związana z tym wyróżnieniem od początku jego istnienia, aktywnie wspierając jego rozwój i misję, a także będąc miejscem spotkań kapituły oraz odbywania się gal.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Kapituła, w skład której weszli: Christopher Schmidt-</w:t>
      </w:r>
      <w:r>
        <w:rPr>
          <w:rFonts w:ascii="calibri" w:hAnsi="calibri" w:eastAsia="calibri" w:cs="calibri"/>
          <w:sz w:val="24"/>
          <w:szCs w:val="24"/>
        </w:rPr>
        <w:t xml:space="preserve">Munzberg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Przewodniczący Stowarzyszenia Pielęgnowania Kultury i Sztuki Śląska VSK i pomysłodawca nagrody,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prof. KANS (przewodniczący Kapituły), dr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Baumann, prof. Piotr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Gryszel</w:t>
      </w:r>
      <w:r>
        <w:rPr>
          <w:rFonts w:ascii="calibri" w:hAnsi="calibri" w:eastAsia="calibri" w:cs="calibri"/>
          <w:sz w:val="24"/>
          <w:szCs w:val="24"/>
        </w:rPr>
        <w:t xml:space="preserve">, Sven Alexis Fischer oraz dr Magdalena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Gebala</w:t>
      </w:r>
      <w:r>
        <w:rPr>
          <w:rFonts w:ascii="calibri" w:hAnsi="calibri" w:eastAsia="calibri" w:cs="calibri"/>
          <w:sz w:val="24"/>
          <w:szCs w:val="24"/>
        </w:rPr>
        <w:t xml:space="preserve">, podkreśliła wysoki poziom zgłoszonych utworów oraz wyjątkowy charakter nominacji.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Laureaci IV edycji – uhonorowanie wybitnych twórców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Główna: Jaroslav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Rudiš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wyróżnienie trafiło do Jaroslava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Rudiša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wybitnego czeskiego pisarza, dramaturga i muzyka. Twórca związany z Berlinem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Jičínem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lat zachwyca europejskich czytelników swoją wrażliwością, ironią i niezwykłą umiejętnością splatania historii z osobistym doświadczeniem. Jego książki, tłumaczone na liczne języki i wielokrotnie ekranizowane, zapewniły mu miejsce w gronie najważniejszych współczesnych autorów Europy.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Rudiš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laureatem prestiżowej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Mörike-Preis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jednego z najważniejszych niemieckich wyróżnień literackich. Kapituła Karkonoskiej Nagrody Literackiej podkreśliła, że jego proza przekracza granice nie tylko między językami czy kulturami, lecz również między ironią a melancholią, współczesnością a pamięcią.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doceniła jego niezwykłą umiejętność łączenia historii z osobistym doświadczeniem, subtelnego humoru z melancholią oraz przekraczania granic językowych i kulturowych.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Twórczość literacka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Rudiša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przekracza granice języka, historii i geografii, a jednocześnie pozostaje niezwykle bliska każdemu człowiekowi. Twórczość tę wyróżnia również szczególna umiejętność dostrzegania tego, co najważniejsze – kruchości ludzkiej pamięci, ironii dziejów i piękna ukrytego w codzienności. Autor „Nieba pod Berlinem”,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Grandhotelu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czy „Ostatniej podróży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Winterberga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wytworzył unikalny literacki świat, w którym historia splata się z intymnym doświadczeniem, a humor z melancholią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 Przewodniczący Kapituły,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prof. KANS.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Specjalne: Regina Chrześcijańska oraz Rafał Fronia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Regina Chrześcijańska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Przyznano również dwie Nagrody Specjalne. Jedną z nich otrzymała Regina Chrześcijańska, uhonorowana za wieloletnią, wybitną działalność wydawniczą na rzecz promocji historii i kultury Karkonoszy. Jej dorobek obejmuje blisko 1500 publikacji i wieloletnie prowadzenie Wydawnictwa AD 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Owocem ponad 25 lat działalności wydawniczej Pani Reginy Chrześcijańskiej jest blisko 1500 wydanych książek, w tym kilkaset tytułów regionalnych, z których niemal 300 znajduje się w stałej ofercie Karkonoskiej Księgarni. To także szeroka współpraca z lokalnymi instytucjami, samorządami i twórcami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podkreślał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Fronia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laureatem Nagrody Specjalnej został Rafał Fronia – sportowiec,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ultramaratończyk</w:t>
      </w:r>
      <w:r>
        <w:rPr>
          <w:rFonts w:ascii="calibri" w:hAnsi="calibri" w:eastAsia="calibri" w:cs="calibri"/>
          <w:sz w:val="24"/>
          <w:szCs w:val="24"/>
        </w:rPr>
        <w:t xml:space="preserve">, himalaista oraz właściciel wydawnictwa kartograficznego PLAN i marki Galileos.pl. Uhonorowano go za tetralogię „</w:t>
      </w:r>
      <w:r>
        <w:rPr>
          <w:rFonts w:ascii="calibri" w:hAnsi="calibri" w:eastAsia="calibri" w:cs="calibri"/>
          <w:sz w:val="24"/>
          <w:szCs w:val="24"/>
        </w:rPr>
        <w:t xml:space="preserve">Reden</w:t>
      </w:r>
      <w:r>
        <w:rPr>
          <w:rFonts w:ascii="calibri" w:hAnsi="calibri" w:eastAsia="calibri" w:cs="calibri"/>
          <w:sz w:val="24"/>
          <w:szCs w:val="24"/>
        </w:rPr>
        <w:t xml:space="preserve">. Historia wielkiej miłości”, uznaną za dzieło o szczególnej wartości dla regionu, imponujące rozmachem, erudycją i literackim kunsztem.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Rafał Fronia nazywa swe niezwykle ważne dla naszego regionu dzieło „trylogią w czterech tomach”, a jest ono – jak pisał w laudacji Kazimierz Pichlak – utkane na krosnach nieokiełznanej wyobraźni, imponującej erudycji i literackiego talentu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podkreślał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Przewodniczący Jury Karkonoskiej Nagrody Literackiej.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Karkonoska Nagroda Literacka – literatura, która buduje dialog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wybrzmiały liczne refleksje dotyczące roli literatury w budowaniu wspólnej przestrzeni dialogu między Polską, Czechami i Niemcami. Organizatorzy zwracali uwagę, że nagroda staje się miejscem spotkań środowisk twórczych trzech krajów.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Karkonoska Nagroda Literacka pokazuje, że to właśnie literatura potrafi wrażliwie i głęboko opowiadać o doświadczeniu pogranicza, jednocząc ponad granicami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kulturami. Granice kulturowe i historyczne mogą łączyć, a nie dzielić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mówiła dr Elżbieta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Zieja</w:t>
      </w:r>
      <w:r>
        <w:rPr>
          <w:rFonts w:ascii="calibri" w:hAnsi="calibri" w:eastAsia="calibri" w:cs="calibri"/>
          <w:sz w:val="24"/>
          <w:szCs w:val="24"/>
        </w:rPr>
        <w:t xml:space="preserve">, prof. KANS.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naszej uczelni to ogromna wartość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ogromny zaszczyt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możemy współtworzyć wydarzenie, które buduje dialog i wzmacnia tożsamość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Tradycja, która się rozwija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Nagroda Literacka została ustanowiona przez Stowarzyszenie Pielęgnowania Kultury i Sztuki Śląska VSK i po raz pierwszy wręczona w 2019 roku. Jej celem jest wyróżnianie twórców, którzy opisują złożoną tożsamość kulturową regionu oraz pogłębiają refleksję nad historią Dolnego Śląska i obszarów transgranicznych. Tegoroczna gala potwierdziła, że nagroda na stałe wpisała się w kalendarz najważniejszych wydarzeń literackich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Stowarzyszenie Pielęgnowania Kultury i Sztuki Śląska (VSK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Verein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Pflege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schlesischer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Kunst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Kultur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e.V</w:t>
      </w:r>
      <w:r>
        <w:rPr>
          <w:rFonts w:ascii="calibri" w:hAnsi="calibri" w:eastAsia="calibri" w:cs="calibri"/>
          <w:sz w:val="24"/>
          <w:szCs w:val="24"/>
        </w:rPr>
        <w:t xml:space="preserve">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Karkonoska Akademia Nauk Stosowanych w Jeleniej Górze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Gancarz – Marszałek Województwa Dolnośląskiego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Michael Kretschmer – Premier Wolnego Kraju Związkowego Saksonii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Karkonoskie w Jeleniej Górze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Karkonoska Agencja Rozwoju Regionalnego S.A. (KARR S.A.)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2026-03-25T23:33:45+01:00</dcterms:created>
  <dcterms:modified xsi:type="dcterms:W3CDTF">2026-03-25T23:33:45+01:00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